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61DB" w14:textId="77777777" w:rsidR="003F7F09" w:rsidRPr="003F7F09" w:rsidRDefault="003F7F09" w:rsidP="003F7F09">
      <w:pPr>
        <w:shd w:val="clear" w:color="auto" w:fill="FFFFFF"/>
        <w:spacing w:before="60" w:line="57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54"/>
          <w:szCs w:val="54"/>
        </w:rPr>
      </w:pPr>
      <w:proofErr w:type="gramStart"/>
      <w:r w:rsidRPr="003F7F09">
        <w:rPr>
          <w:rFonts w:ascii="Helvetica" w:eastAsia="Times New Roman" w:hAnsi="Helvetica" w:cs="Helvetica"/>
          <w:b/>
          <w:bCs/>
          <w:color w:val="303030"/>
          <w:kern w:val="36"/>
          <w:sz w:val="54"/>
          <w:szCs w:val="54"/>
        </w:rPr>
        <w:t>Girls</w:t>
      </w:r>
      <w:proofErr w:type="gramEnd"/>
      <w:r w:rsidRPr="003F7F09">
        <w:rPr>
          <w:rFonts w:ascii="Helvetica" w:eastAsia="Times New Roman" w:hAnsi="Helvetica" w:cs="Helvetica"/>
          <w:b/>
          <w:bCs/>
          <w:color w:val="303030"/>
          <w:kern w:val="36"/>
          <w:sz w:val="54"/>
          <w:szCs w:val="54"/>
        </w:rPr>
        <w:t xml:space="preserve"> basketball: BCANY, OCIAA all-stars for 2022-23 season</w:t>
      </w:r>
    </w:p>
    <w:p w14:paraId="066EBEE4" w14:textId="77777777" w:rsidR="003F7F09" w:rsidRPr="003F7F09" w:rsidRDefault="003F7F09" w:rsidP="003F7F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hyperlink r:id="rId4" w:history="1">
        <w:r w:rsidRPr="003F7F09">
          <w:rPr>
            <w:rFonts w:ascii="Helvetica" w:eastAsia="Times New Roman" w:hAnsi="Helvetica" w:cs="Helvetica"/>
            <w:b/>
            <w:bCs/>
            <w:noProof/>
            <w:color w:val="303030"/>
            <w:szCs w:val="24"/>
          </w:rPr>
          <w:drawing>
            <wp:inline distT="0" distB="0" distL="0" distR="0" wp14:anchorId="60F0DCB5" wp14:editId="134FF51B">
              <wp:extent cx="461010" cy="461010"/>
              <wp:effectExtent l="0" t="0" r="0" b="0"/>
              <wp:docPr id="1" name="Picture 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7F09">
          <w:rPr>
            <w:rFonts w:ascii="Helvetica" w:eastAsia="Times New Roman" w:hAnsi="Helvetica" w:cs="Helvetica"/>
            <w:b/>
            <w:bCs/>
            <w:color w:val="303030"/>
            <w:szCs w:val="24"/>
            <w:u w:val="single"/>
          </w:rPr>
          <w:t>Ken McMillan</w:t>
        </w:r>
      </w:hyperlink>
    </w:p>
    <w:p w14:paraId="619DEA5F" w14:textId="77777777" w:rsidR="003F7F09" w:rsidRPr="003F7F09" w:rsidRDefault="003F7F09" w:rsidP="003F7F09">
      <w:pPr>
        <w:shd w:val="clear" w:color="auto" w:fill="FFFFFF"/>
        <w:spacing w:line="300" w:lineRule="atLeast"/>
        <w:rPr>
          <w:rFonts w:ascii="Georgia" w:eastAsia="Times New Roman" w:hAnsi="Georgia" w:cs="Helvetica"/>
          <w:color w:val="303030"/>
          <w:szCs w:val="24"/>
        </w:rPr>
      </w:pPr>
      <w:r w:rsidRPr="003F7F09">
        <w:rPr>
          <w:rFonts w:ascii="Georgia" w:eastAsia="Times New Roman" w:hAnsi="Georgia" w:cs="Helvetica"/>
          <w:color w:val="303030"/>
          <w:szCs w:val="24"/>
        </w:rPr>
        <w:t>Times Herald-Record</w:t>
      </w:r>
    </w:p>
    <w:p w14:paraId="02352B89" w14:textId="77777777" w:rsidR="003F7F09" w:rsidRPr="003F7F09" w:rsidRDefault="003F7F09" w:rsidP="003F7F09">
      <w:pPr>
        <w:shd w:val="clear" w:color="auto" w:fill="000000"/>
        <w:spacing w:line="360" w:lineRule="atLeast"/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</w:pPr>
      <w:r w:rsidRPr="003F7F09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0:18</w:t>
      </w:r>
    </w:p>
    <w:p w14:paraId="4CD3E542" w14:textId="77777777" w:rsidR="003F7F09" w:rsidRPr="003F7F09" w:rsidRDefault="003F7F09" w:rsidP="003F7F09">
      <w:pPr>
        <w:shd w:val="clear" w:color="auto" w:fill="000000"/>
        <w:spacing w:line="360" w:lineRule="atLeast"/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</w:pPr>
      <w:r w:rsidRPr="003F7F09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1:26</w:t>
      </w:r>
    </w:p>
    <w:p w14:paraId="780F018C" w14:textId="77777777" w:rsidR="003F7F09" w:rsidRPr="003F7F09" w:rsidRDefault="003F7F09" w:rsidP="003F7F09">
      <w:pPr>
        <w:shd w:val="clear" w:color="auto" w:fill="FFFFFF"/>
        <w:spacing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Paige Girardi of Warwick, Zoe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Mesuch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of Wallkill, Allison Bono of Chester, Shannon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Sgombick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of S.S. </w:t>
      </w:r>
      <w:proofErr w:type="gram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Seward</w:t>
      </w:r>
      <w:proofErr w:type="gram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and Natalie Fox of Millbrook were named class all-stars for Section 9 by member coaches of the Basketball Coaches Association of New York for the 2022-23 season.</w:t>
      </w:r>
    </w:p>
    <w:p w14:paraId="72BB5044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The BCANY coaches of the year were Dave Powers of Monroe-Woodbury, A.J. Higby of Wallkill, Lindsay Rock of </w:t>
      </w:r>
      <w:proofErr w:type="gram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Chester</w:t>
      </w:r>
      <w:proofErr w:type="gram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and Joe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DiMattina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of S.S. Seward.</w:t>
      </w:r>
    </w:p>
    <w:p w14:paraId="17033D03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Coaches from the Orange County Interscholastic Athletic Association picked all-stars but not division MVPs.</w:t>
      </w:r>
    </w:p>
    <w:p w14:paraId="72485CC0" w14:textId="77777777" w:rsidR="003F7F09" w:rsidRPr="003F7F09" w:rsidRDefault="003F7F09" w:rsidP="003F7F09">
      <w:pPr>
        <w:shd w:val="clear" w:color="auto" w:fill="FFFFFF"/>
        <w:spacing w:before="420" w:after="270" w:line="39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</w:rPr>
      </w:pPr>
      <w:r w:rsidRPr="003F7F09">
        <w:rPr>
          <w:rFonts w:ascii="Helvetica" w:eastAsia="Times New Roman" w:hAnsi="Helvetica" w:cs="Helvetica"/>
          <w:b/>
          <w:bCs/>
          <w:color w:val="303030"/>
          <w:sz w:val="36"/>
          <w:szCs w:val="36"/>
        </w:rPr>
        <w:t>BCANY Section 9 all-stars </w:t>
      </w:r>
    </w:p>
    <w:p w14:paraId="5D1B2896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Class AA </w:t>
      </w:r>
    </w:p>
    <w:p w14:paraId="75F0DFA0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Player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 Paige Girardi (Warwick)</w:t>
      </w:r>
    </w:p>
    <w:p w14:paraId="34BFF4DD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Coach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 Dave Powers (Monroe-Woodbury) </w:t>
      </w:r>
    </w:p>
    <w:p w14:paraId="43217FF4" w14:textId="77777777" w:rsidR="003F7F09" w:rsidRPr="003F7F09" w:rsidRDefault="003F7F09" w:rsidP="003F7F09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noProof/>
          <w:color w:val="303030"/>
          <w:sz w:val="27"/>
          <w:szCs w:val="27"/>
        </w:rPr>
        <w:lastRenderedPageBreak/>
        <w:drawing>
          <wp:inline distT="0" distB="0" distL="0" distR="0" wp14:anchorId="7D7ACF1E" wp14:editId="6B68A895">
            <wp:extent cx="6285230" cy="4187825"/>
            <wp:effectExtent l="0" t="0" r="1270" b="3175"/>
            <wp:docPr id="2" name="Picture 2" descr="Warwick's Paige Girardi holds back Lourdes defenders as she drives to the net during the Section 9 BCANY Coaches vs Cancer tournament at Monroe-Woodbury High School in Central Valley, NY on Saturday, January 7, 2023. Warwick defeated Lourdes. KELLY MARSH/FOR THE TIMES HERALD-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wick's Paige Girardi holds back Lourdes defenders as she drives to the net during the Section 9 BCANY Coaches vs Cancer tournament at Monroe-Woodbury High School in Central Valley, NY on Saturday, January 7, 2023. Warwick defeated Lourdes. KELLY MARSH/FOR THE TIMES HERALD-REC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79EC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Kingston – Diamond Banks, Jr.; Asia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Lebon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Jr.; Ava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Scaturro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Our Lady of Lourdes – Simone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Pelish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; Middletown – Ashley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MacCalla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Eighth; Monroe-Woodbury – Arianna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Exarchakis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Madison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Fileen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Olivia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Shippee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Newburgh Free Academy – Terri-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Nashjae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(Tiki) Burden, Fr.; Pine Bush –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Ketura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Rutty, Soph.; Jah-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esa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Stokes, Jr.; Valley Central – Giselle Johnson, Fr.; Warwick – Megan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Desrats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Paige Girardi, Sr.; Kaitlyn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Larney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Soph. </w:t>
      </w:r>
    </w:p>
    <w:p w14:paraId="7FF03B1B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Class A </w:t>
      </w:r>
    </w:p>
    <w:p w14:paraId="3E187C0F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Player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Zoe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Mesuch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(Wallkill)</w:t>
      </w:r>
    </w:p>
    <w:p w14:paraId="4C5C3207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Coach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 A.J. Higby (Wallkill) </w:t>
      </w:r>
    </w:p>
    <w:p w14:paraId="07F80393" w14:textId="77777777" w:rsidR="003F7F09" w:rsidRPr="003F7F09" w:rsidRDefault="003F7F09" w:rsidP="003F7F09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noProof/>
          <w:color w:val="303030"/>
          <w:sz w:val="27"/>
          <w:szCs w:val="27"/>
        </w:rPr>
        <w:lastRenderedPageBreak/>
        <w:drawing>
          <wp:inline distT="0" distB="0" distL="0" distR="0" wp14:anchorId="2918518B" wp14:editId="24FD0D40">
            <wp:extent cx="2858770" cy="4295140"/>
            <wp:effectExtent l="0" t="0" r="0" b="0"/>
            <wp:docPr id="3" name="Picture 3" descr="Wallkill's Zoe Mesuch shoots during the MHAL semifinal girls basketball game in Wallkill, NY on Monday, February 20, 2023. Wallkill defeated Red Hook 58 to 35. KELLY MARSH/FOR THE TIMES HERALD-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lkill's Zoe Mesuch shoots during the MHAL semifinal girls basketball game in Wallkill, NY on Monday, February 20, 2023. Wallkill defeated Red Hook 58 to 35. KELLY MARSH/FOR THE TIMES HERALD-REC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C763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Beacon – Reilly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Landisi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Daveya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Rodriguez, Soph.; Cornwall – Maliha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Yunker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Jr.; Goshen – Peyton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Andryshak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Monticello – Aaliyah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Mota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F.D. Roosevelt –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Nkiru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Awaka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Yadi Smith, Sr.; Saugerties – Molly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Boek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; Natalie Tucker; Wallkill – Alex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Dembinsky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Jr.; Zoe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Mesuch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Soph.; Emma Spindler, Sr. </w:t>
      </w:r>
    </w:p>
    <w:p w14:paraId="35C70884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Class B </w:t>
      </w:r>
    </w:p>
    <w:p w14:paraId="2F9E8AD8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Player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 Allison Bono (Chester)</w:t>
      </w:r>
    </w:p>
    <w:p w14:paraId="7041409B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Coach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 Lindsay Rock (Chester) </w:t>
      </w:r>
    </w:p>
    <w:p w14:paraId="125866BC" w14:textId="77777777" w:rsidR="003F7F09" w:rsidRPr="003F7F09" w:rsidRDefault="003F7F09" w:rsidP="003F7F09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noProof/>
          <w:color w:val="303030"/>
          <w:sz w:val="27"/>
          <w:szCs w:val="27"/>
        </w:rPr>
        <w:lastRenderedPageBreak/>
        <w:drawing>
          <wp:inline distT="0" distB="0" distL="0" distR="0" wp14:anchorId="1AF21C3B" wp14:editId="5531BDF4">
            <wp:extent cx="6285230" cy="5955030"/>
            <wp:effectExtent l="0" t="0" r="1270" b="7620"/>
            <wp:docPr id="4" name="Picture 4" descr="Chester's Allison Bono during Monday's Basketball Coaches Association of New York team practice at Wallkill High School on August 1, 202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ter's Allison Bono during Monday's Basketball Coaches Association of New York team practice at Wallkill High School on August 1, 2022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E77A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Chester – Allison Bono, Sr.; Trinity Delgado, Sr.; Ellenville – Adriana Anderson, Sr.; Highland – Grace Koehler, Jr.; Danica Valente, Soph.; Marlboro – Gabriella Murphy; Hannah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Polumbo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; James I. O’Neill – Audrey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Elisondo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Daisy West, Jr.;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Onteora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– Paige Matteson; Red Hook – Katie Boyd, Jr.; Emilie Kent, Soph.; Rondout Valley – Maddie Malak, Sr.;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Spackenkill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– Tori Guy, Sr.; Blythe McQuade </w:t>
      </w:r>
    </w:p>
    <w:p w14:paraId="4DE22177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Class C/D </w:t>
      </w:r>
    </w:p>
    <w:p w14:paraId="772AAC84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lastRenderedPageBreak/>
        <w:t>Co-players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Shannon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Sgombick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(Seward) and Natalie Fox (Millbrook)</w:t>
      </w:r>
    </w:p>
    <w:p w14:paraId="3B293F70" w14:textId="77777777" w:rsidR="003F7F09" w:rsidRPr="003F7F09" w:rsidRDefault="003F7F09" w:rsidP="003F7F09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noProof/>
          <w:color w:val="303030"/>
          <w:sz w:val="27"/>
          <w:szCs w:val="27"/>
        </w:rPr>
        <w:drawing>
          <wp:inline distT="0" distB="0" distL="0" distR="0" wp14:anchorId="70510E28" wp14:editId="70991089">
            <wp:extent cx="6285230" cy="4187825"/>
            <wp:effectExtent l="0" t="0" r="1270" b="3175"/>
            <wp:docPr id="5" name="Picture 5" descr="Seward's Shannon Sgombick dribbles up court during the girls Section 9 basketball at SS Seward Institute in Florida, NY on Saturday, February 26, 2022. Seward defeated Sullivan West 41 to 37. KELLY MARSH/FOR THE TIMES HERALD-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ward's Shannon Sgombick dribbles up court during the girls Section 9 basketball at SS Seward Institute in Florida, NY on Saturday, February 26, 2022. Seward defeated Sullivan West 41 to 37. KELLY MARSH/FOR THE TIMES HERALD-REC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6C5A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Coach of year: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Joe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DiMattina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(S.S. Seward) </w:t>
      </w:r>
    </w:p>
    <w:p w14:paraId="3F10892B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John S. Burke Catholic – Michaela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Byrons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Livingston Manor – Mackenzie Carlson; Millbrook – Natalie Fox; Emily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Grasseler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; Ella Wilson; S.S. Seward – Shannon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Sgombick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Kayla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Valenti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Sullivan West – Elaine Herbert, Sr.; Tri-Valley – Jenna Carmody, Soph. </w:t>
      </w:r>
    </w:p>
    <w:p w14:paraId="786B139B" w14:textId="77777777" w:rsidR="003F7F09" w:rsidRPr="003F7F09" w:rsidRDefault="003F7F09" w:rsidP="003F7F09">
      <w:pPr>
        <w:shd w:val="clear" w:color="auto" w:fill="FFFFFF"/>
        <w:spacing w:before="420" w:after="270" w:line="39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</w:rPr>
      </w:pPr>
      <w:r w:rsidRPr="003F7F09">
        <w:rPr>
          <w:rFonts w:ascii="Helvetica" w:eastAsia="Times New Roman" w:hAnsi="Helvetica" w:cs="Helvetica"/>
          <w:b/>
          <w:bCs/>
          <w:color w:val="303030"/>
          <w:sz w:val="36"/>
          <w:szCs w:val="36"/>
        </w:rPr>
        <w:t>OCIAA coaches all-stars </w:t>
      </w:r>
    </w:p>
    <w:p w14:paraId="3EDC0B1C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1 </w:t>
      </w:r>
    </w:p>
    <w:p w14:paraId="1AA2F6EF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Kingston – Diamond Banks, Jr.; Asia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Lebon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Jr.; Ava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Scaturro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Middletown – Ashley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MacCalla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Eighth; Sydney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MacCalla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lastRenderedPageBreak/>
        <w:t xml:space="preserve">Monroe-Woodbury – Arianna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Exarchakis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Madison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Fileen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Ella Natal, Sr.; Olivia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Shippee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Newburgh Free Academy – Terri-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Nashjae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(Titi) Burden, Fr. </w:t>
      </w:r>
    </w:p>
    <w:p w14:paraId="78E7E66B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2 </w:t>
      </w:r>
    </w:p>
    <w:p w14:paraId="737F8E87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Pine Bush –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Ketura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Rutty, Soph.; Jah-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esa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Stokes, Jr.; Leticia Watson, Soph.; Valley Central – Mackenzie Delmonico, Sr.; Giselle Johnson, Fr.; Warwick – Megan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Desrats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Paige Girardi, Sr.; Kaitlyn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Larney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Kiera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Larney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Jr.; Washingtonville – Hannah Sullivan, Jr. </w:t>
      </w:r>
    </w:p>
    <w:p w14:paraId="7F8BD464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3 </w:t>
      </w:r>
    </w:p>
    <w:p w14:paraId="325FEA34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Beacon – Devyn Kelly, Jr.; Reilly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Landisi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Soph.;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Daveya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Rodriguez, Soph.; Cornwall – Abby Walsh, Soph.; Maliha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Yunker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Jr.; Goshen – Peyton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Andryshak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Emily Palau, Jr.; Minisink Valley – Casey Jennings, Sr.; Monticello – Aaliyah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Mota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Port Jervis – Penny Jones, Jr. </w:t>
      </w:r>
    </w:p>
    <w:p w14:paraId="24A899B2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4 </w:t>
      </w:r>
    </w:p>
    <w:p w14:paraId="731CFC1B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Chester – Allison Bono, Sr.; Trinity Delgado, Sr.; Christine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Ravix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Fallsburg – Maya Ballard, Soph.; Allison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Perna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Liberty – Emily Curry, Sr.; Angelica Rothberg, Jr.; James I. O’Neill – Audrey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Elisondo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Kate Feldman, Sr.; Daisy West, Jr. </w:t>
      </w:r>
    </w:p>
    <w:p w14:paraId="3A008BB9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5 </w:t>
      </w:r>
    </w:p>
    <w:p w14:paraId="41FD120C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John S. Burke Catholic – Michaela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Byrons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Sr.; Rose Conlon, Sr.</w:t>
      </w:r>
      <w:proofErr w:type="gram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;  S.S.</w:t>
      </w:r>
      <w:proofErr w:type="gram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Seward – Shannon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Sgombick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Kayla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Valenti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, Sr.; Sullivan West –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Georgeanne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Cardona, Sr.; Elaine Herbert, Sr.; Abby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Parucki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Jr.; Tri-Valley – Jenna Carmody, Soph.; Mackenzie Closs, Sr. </w:t>
      </w:r>
    </w:p>
    <w:p w14:paraId="24AA2809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t>Division 6 </w:t>
      </w:r>
    </w:p>
    <w:p w14:paraId="2ECE944C" w14:textId="77777777" w:rsidR="003F7F09" w:rsidRPr="003F7F09" w:rsidRDefault="003F7F09" w:rsidP="003F7F09">
      <w:pPr>
        <w:shd w:val="clear" w:color="auto" w:fill="FFFFFF"/>
        <w:spacing w:before="210" w:after="210" w:line="405" w:lineRule="atLeast"/>
        <w:rPr>
          <w:rFonts w:ascii="Georgia" w:eastAsia="Times New Roman" w:hAnsi="Georgia" w:cs="Times New Roman"/>
          <w:color w:val="303030"/>
          <w:sz w:val="27"/>
          <w:szCs w:val="27"/>
        </w:rPr>
      </w:pPr>
      <w:r w:rsidRPr="003F7F09">
        <w:rPr>
          <w:rFonts w:ascii="Georgia" w:eastAsia="Times New Roman" w:hAnsi="Georgia" w:cs="Times New Roman"/>
          <w:b/>
          <w:bCs/>
          <w:color w:val="303030"/>
          <w:sz w:val="27"/>
          <w:szCs w:val="27"/>
        </w:rPr>
        <w:lastRenderedPageBreak/>
        <w:t>All-stars:</w:t>
      </w:r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 Eldred – Olivia Gonzalez, Fr.;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Rayanna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Quintana, Jr.; Livingston Manor – Mackenzie Carlson, Sr.; Jocelyn Mills, Sr.; Roscoe –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Zaylee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 xml:space="preserve"> Cox, Sr.; Ashlee </w:t>
      </w:r>
      <w:proofErr w:type="spellStart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Ladenhauf</w:t>
      </w:r>
      <w:proofErr w:type="spellEnd"/>
      <w:r w:rsidRPr="003F7F09">
        <w:rPr>
          <w:rFonts w:ascii="Georgia" w:eastAsia="Times New Roman" w:hAnsi="Georgia" w:cs="Times New Roman"/>
          <w:color w:val="303030"/>
          <w:sz w:val="27"/>
          <w:szCs w:val="27"/>
        </w:rPr>
        <w:t>, Sr. </w:t>
      </w:r>
    </w:p>
    <w:p w14:paraId="461BF5D6" w14:textId="77777777" w:rsidR="003F7F09" w:rsidRPr="003F7F09" w:rsidRDefault="003F7F09" w:rsidP="003F7F09">
      <w:pPr>
        <w:spacing w:line="240" w:lineRule="auto"/>
        <w:rPr>
          <w:rFonts w:ascii="initial" w:eastAsia="Times New Roman" w:hAnsi="initial" w:cs="Times New Roman"/>
          <w:color w:val="0000FF"/>
          <w:szCs w:val="24"/>
          <w:u w:val="single"/>
        </w:rPr>
      </w:pPr>
      <w:r w:rsidRPr="003F7F09">
        <w:rPr>
          <w:rFonts w:ascii="initial" w:eastAsia="Times New Roman" w:hAnsi="initial" w:cs="Times New Roman"/>
          <w:color w:val="000000"/>
          <w:szCs w:val="24"/>
        </w:rPr>
        <w:fldChar w:fldCharType="begin"/>
      </w:r>
      <w:r w:rsidRPr="003F7F09">
        <w:rPr>
          <w:rFonts w:ascii="initial" w:eastAsia="Times New Roman" w:hAnsi="initial" w:cs="Times New Roman"/>
          <w:color w:val="000000"/>
          <w:szCs w:val="24"/>
        </w:rPr>
        <w:instrText xml:space="preserve"> HYPERLINK "https://popup.taboola.com/" \t "_blank" </w:instrText>
      </w:r>
      <w:r w:rsidRPr="003F7F09">
        <w:rPr>
          <w:rFonts w:ascii="initial" w:eastAsia="Times New Roman" w:hAnsi="initial" w:cs="Times New Roman"/>
          <w:color w:val="000000"/>
          <w:szCs w:val="24"/>
        </w:rPr>
        <w:fldChar w:fldCharType="separate"/>
      </w:r>
    </w:p>
    <w:p w14:paraId="39B2DE7F" w14:textId="77777777" w:rsidR="003F7F09" w:rsidRPr="003F7F09" w:rsidRDefault="003F7F09" w:rsidP="003F7F09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F7F09">
        <w:rPr>
          <w:rFonts w:ascii="initial" w:eastAsia="Times New Roman" w:hAnsi="initial" w:cs="Times New Roman"/>
          <w:color w:val="000000"/>
          <w:szCs w:val="24"/>
        </w:rPr>
        <w:fldChar w:fldCharType="end"/>
      </w:r>
    </w:p>
    <w:sectPr w:rsidR="003F7F09" w:rsidRPr="003F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09"/>
    <w:rsid w:val="003F7F09"/>
    <w:rsid w:val="00586715"/>
    <w:rsid w:val="00B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4EFA"/>
  <w15:chartTrackingRefBased/>
  <w15:docId w15:val="{9758A193-4A7B-41F3-8902-07E00D9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15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826">
          <w:marLeft w:val="0"/>
          <w:marRight w:val="9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53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746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76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82139497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6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130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9105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93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326979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89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6563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9054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433393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354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4853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41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564011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59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449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26570768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24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634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8691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8719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12493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82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023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16283505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44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394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792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4496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07009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304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908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9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779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3244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617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12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7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2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08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9" w:color="DFDFDF"/>
                            <w:left w:val="single" w:sz="2" w:space="0" w:color="DFDFDF"/>
                            <w:bottom w:val="single" w:sz="2" w:space="19" w:color="DFDFDF"/>
                            <w:right w:val="single" w:sz="2" w:space="0" w:color="DFDFDF"/>
                          </w:divBdr>
                          <w:divsChild>
                            <w:div w:id="1901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875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1355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871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143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3769618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74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921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8847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1933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01832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634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876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221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8817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982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2803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72670762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364840676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03411742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340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00316163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81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581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350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775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53518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65845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375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7452245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47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1053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975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263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80686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8685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298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126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4637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5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5486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57252139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1194243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20061329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recordonline.com/staff/5319212002/ken-mcmillan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Archer</dc:creator>
  <cp:keywords/>
  <dc:description/>
  <cp:lastModifiedBy>David Archer</cp:lastModifiedBy>
  <cp:revision>1</cp:revision>
  <dcterms:created xsi:type="dcterms:W3CDTF">2023-04-17T17:56:00Z</dcterms:created>
  <dcterms:modified xsi:type="dcterms:W3CDTF">2023-04-17T17:59:00Z</dcterms:modified>
</cp:coreProperties>
</file>